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B5" w:rsidRDefault="003F7DB5" w:rsidP="007504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4AC9" w:rsidRDefault="00C44AC9" w:rsidP="00C44AC9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C44AC9" w:rsidRDefault="00C44AC9" w:rsidP="00C44A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C44AC9" w:rsidRPr="003F7DB5" w:rsidRDefault="00C44AC9" w:rsidP="00C44AC9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526648" w:rsidRPr="00EA7748" w:rsidRDefault="00C44AC9" w:rsidP="00ED0998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850A9A">
        <w:rPr>
          <w:sz w:val="24"/>
        </w:rPr>
        <w:t xml:space="preserve">Управление градостроительства, имущественных и земельных отношений Администрации Ярославского </w:t>
      </w:r>
      <w:r w:rsidRPr="00F076D6">
        <w:rPr>
          <w:sz w:val="24"/>
        </w:rPr>
        <w:t xml:space="preserve">муниципального района сообщает о том, что аукцион </w:t>
      </w:r>
      <w:r>
        <w:rPr>
          <w:sz w:val="24"/>
        </w:rPr>
        <w:t xml:space="preserve">                </w:t>
      </w:r>
      <w:r w:rsidRPr="00F076D6">
        <w:rPr>
          <w:sz w:val="24"/>
        </w:rPr>
        <w:t>в электронной форме, назначенный на «1</w:t>
      </w:r>
      <w:r w:rsidR="00ED0998">
        <w:rPr>
          <w:sz w:val="24"/>
        </w:rPr>
        <w:t>4</w:t>
      </w:r>
      <w:r w:rsidRPr="00F076D6">
        <w:rPr>
          <w:sz w:val="24"/>
        </w:rPr>
        <w:t xml:space="preserve">» </w:t>
      </w:r>
      <w:r w:rsidR="00ED0998">
        <w:rPr>
          <w:sz w:val="24"/>
        </w:rPr>
        <w:t>августа</w:t>
      </w:r>
      <w:r>
        <w:rPr>
          <w:sz w:val="24"/>
        </w:rPr>
        <w:t xml:space="preserve"> 2025</w:t>
      </w:r>
      <w:r w:rsidRPr="00F076D6">
        <w:rPr>
          <w:sz w:val="24"/>
        </w:rPr>
        <w:t xml:space="preserve"> года, </w:t>
      </w:r>
      <w:r w:rsidR="00ED0998" w:rsidRPr="00ED0998">
        <w:rPr>
          <w:sz w:val="24"/>
        </w:rPr>
        <w:t xml:space="preserve">открытый по форме подачи предложений о размере ежегодной арендной платы, на право заключения договора аренды земельного участка площадью 1523 квадратных метра из земель населенных пунктов, </w:t>
      </w:r>
      <w:r w:rsidR="00ED0998">
        <w:rPr>
          <w:sz w:val="24"/>
        </w:rPr>
        <w:t xml:space="preserve">                   </w:t>
      </w:r>
      <w:r w:rsidR="00ED0998" w:rsidRPr="00ED0998">
        <w:rPr>
          <w:sz w:val="24"/>
        </w:rPr>
        <w:t>с кадастровым номером 76:17:082601:844, находящегося в муниципальной собственности</w:t>
      </w:r>
      <w:proofErr w:type="gramEnd"/>
      <w:r w:rsidR="00ED0998" w:rsidRPr="00ED0998">
        <w:rPr>
          <w:sz w:val="24"/>
        </w:rPr>
        <w:t xml:space="preserve">, </w:t>
      </w:r>
      <w:proofErr w:type="gramStart"/>
      <w:r w:rsidR="00ED0998" w:rsidRPr="00ED0998">
        <w:rPr>
          <w:sz w:val="24"/>
        </w:rPr>
        <w:t>расположенного</w:t>
      </w:r>
      <w:proofErr w:type="gramEnd"/>
      <w:r w:rsidR="00ED0998" w:rsidRPr="00ED0998">
        <w:rPr>
          <w:sz w:val="24"/>
        </w:rPr>
        <w:t xml:space="preserve"> по адресу: Российская Федерация, Ярославская область, Ярославский муниципальный район,</w:t>
      </w:r>
      <w:r w:rsidR="00ED0998">
        <w:rPr>
          <w:sz w:val="24"/>
        </w:rPr>
        <w:t xml:space="preserve"> Заволжское сельское поселение,</w:t>
      </w:r>
      <w:r w:rsidR="00ED0998" w:rsidRPr="00ED0998">
        <w:rPr>
          <w:sz w:val="24"/>
        </w:rPr>
        <w:t xml:space="preserve"> д</w:t>
      </w:r>
      <w:r w:rsidR="00ED0998">
        <w:rPr>
          <w:sz w:val="24"/>
        </w:rPr>
        <w:t>ер</w:t>
      </w:r>
      <w:r w:rsidR="00ED0998" w:rsidRPr="00ED0998">
        <w:rPr>
          <w:sz w:val="24"/>
        </w:rPr>
        <w:t xml:space="preserve">. </w:t>
      </w:r>
      <w:proofErr w:type="spellStart"/>
      <w:r w:rsidR="00ED0998" w:rsidRPr="00ED0998">
        <w:rPr>
          <w:sz w:val="24"/>
        </w:rPr>
        <w:t>Григорьевское</w:t>
      </w:r>
      <w:proofErr w:type="spellEnd"/>
      <w:r w:rsidR="00ED0998" w:rsidRPr="00ED0998">
        <w:rPr>
          <w:sz w:val="24"/>
        </w:rPr>
        <w:t>, ул. Новая, земельный участок 63, с разрешенным использованием: для индивиду</w:t>
      </w:r>
      <w:r w:rsidR="00ED0998">
        <w:rPr>
          <w:sz w:val="24"/>
        </w:rPr>
        <w:t>ального жилищного строительства</w:t>
      </w:r>
      <w:r w:rsidRPr="00F076D6">
        <w:rPr>
          <w:sz w:val="24"/>
        </w:rPr>
        <w:t>,</w:t>
      </w:r>
      <w:r w:rsidR="00707358" w:rsidRPr="00707358">
        <w:rPr>
          <w:sz w:val="24"/>
        </w:rPr>
        <w:t xml:space="preserve"> </w:t>
      </w:r>
      <w:r w:rsidR="00526648" w:rsidRPr="00EF69C6">
        <w:rPr>
          <w:sz w:val="24"/>
        </w:rPr>
        <w:t xml:space="preserve">признан состоявшимся.  </w:t>
      </w:r>
    </w:p>
    <w:p w:rsidR="00707358" w:rsidRPr="00ED0998" w:rsidRDefault="00526648" w:rsidP="00526648">
      <w:pPr>
        <w:pStyle w:val="a3"/>
        <w:tabs>
          <w:tab w:val="left" w:pos="426"/>
        </w:tabs>
        <w:ind w:right="-30" w:firstLine="709"/>
        <w:rPr>
          <w:b/>
          <w:sz w:val="24"/>
        </w:rPr>
      </w:pPr>
      <w:r w:rsidRPr="00D3533C">
        <w:rPr>
          <w:sz w:val="24"/>
        </w:rPr>
        <w:t>Договор аренды земельного участка будет заключен с победителем аукциона</w:t>
      </w:r>
      <w:r w:rsidR="00F6328D" w:rsidRPr="00707358">
        <w:rPr>
          <w:sz w:val="24"/>
        </w:rPr>
        <w:t xml:space="preserve"> – </w:t>
      </w:r>
      <w:r w:rsidR="00ED0998">
        <w:rPr>
          <w:b/>
          <w:sz w:val="24"/>
        </w:rPr>
        <w:t>Яичковой Аленой Андреевной</w:t>
      </w:r>
      <w:r>
        <w:rPr>
          <w:b/>
          <w:sz w:val="24"/>
        </w:rPr>
        <w:t>.</w:t>
      </w:r>
      <w:r w:rsidR="00707358">
        <w:rPr>
          <w:sz w:val="24"/>
        </w:rPr>
        <w:t xml:space="preserve"> </w:t>
      </w:r>
      <w:r w:rsidRPr="006B770D">
        <w:rPr>
          <w:sz w:val="24"/>
        </w:rPr>
        <w:t>Размер ежегодной арендной платы, установленный торгами</w:t>
      </w:r>
      <w:r w:rsidR="00707358" w:rsidRPr="00707358">
        <w:rPr>
          <w:sz w:val="24"/>
        </w:rPr>
        <w:t xml:space="preserve"> </w:t>
      </w:r>
      <w:r w:rsidR="00707358" w:rsidRPr="00707358">
        <w:rPr>
          <w:b/>
          <w:sz w:val="24"/>
        </w:rPr>
        <w:t>–</w:t>
      </w:r>
      <w:r w:rsidR="00ED0998">
        <w:rPr>
          <w:b/>
          <w:sz w:val="24"/>
        </w:rPr>
        <w:t>389 898</w:t>
      </w:r>
      <w:r w:rsidR="00ED0998" w:rsidRPr="00ED0998">
        <w:rPr>
          <w:b/>
          <w:sz w:val="24"/>
        </w:rPr>
        <w:t xml:space="preserve"> (триста восемьдесят девять тысяч восемьсот девяносто восемь</w:t>
      </w:r>
      <w:r w:rsidR="00ED0998">
        <w:rPr>
          <w:b/>
          <w:sz w:val="24"/>
        </w:rPr>
        <w:t>)</w:t>
      </w:r>
      <w:r w:rsidR="00ED0998" w:rsidRPr="00ED0998">
        <w:rPr>
          <w:b/>
          <w:sz w:val="24"/>
        </w:rPr>
        <w:t xml:space="preserve"> рублей</w:t>
      </w:r>
      <w:r w:rsidR="00707358" w:rsidRPr="00707358">
        <w:rPr>
          <w:b/>
          <w:sz w:val="24"/>
        </w:rPr>
        <w:t xml:space="preserve"> </w:t>
      </w:r>
      <w:r w:rsidR="00ED0998">
        <w:rPr>
          <w:b/>
          <w:sz w:val="24"/>
        </w:rPr>
        <w:t>00</w:t>
      </w:r>
      <w:r w:rsidR="00707358" w:rsidRPr="00707358">
        <w:rPr>
          <w:b/>
          <w:sz w:val="24"/>
        </w:rPr>
        <w:t xml:space="preserve"> копеек.</w:t>
      </w:r>
    </w:p>
    <w:p w:rsidR="00F6328D" w:rsidRPr="00EF69C6" w:rsidRDefault="00F6328D" w:rsidP="00F6328D">
      <w:pPr>
        <w:pStyle w:val="a3"/>
        <w:tabs>
          <w:tab w:val="left" w:pos="709"/>
        </w:tabs>
        <w:rPr>
          <w:b/>
          <w:sz w:val="24"/>
        </w:rPr>
      </w:pPr>
    </w:p>
    <w:p w:rsidR="00F6328D" w:rsidRDefault="00F6328D" w:rsidP="00F6328D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F6328D" w:rsidRPr="00EA7748" w:rsidRDefault="00F6328D" w:rsidP="00F6328D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C44AC9" w:rsidRDefault="00C44AC9" w:rsidP="008D336A">
      <w:pPr>
        <w:pStyle w:val="a3"/>
        <w:tabs>
          <w:tab w:val="left" w:pos="426"/>
        </w:tabs>
        <w:ind w:right="114"/>
        <w:rPr>
          <w:sz w:val="24"/>
        </w:rPr>
      </w:pPr>
    </w:p>
    <w:sectPr w:rsidR="00C44AC9" w:rsidSect="00C6525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C0AEE"/>
    <w:rsid w:val="000149FF"/>
    <w:rsid w:val="00017AB8"/>
    <w:rsid w:val="00093F30"/>
    <w:rsid w:val="000A359D"/>
    <w:rsid w:val="000B741E"/>
    <w:rsid w:val="000C6714"/>
    <w:rsid w:val="00112F19"/>
    <w:rsid w:val="00114C24"/>
    <w:rsid w:val="00122EC5"/>
    <w:rsid w:val="00147571"/>
    <w:rsid w:val="00151BBE"/>
    <w:rsid w:val="001560F7"/>
    <w:rsid w:val="0016094D"/>
    <w:rsid w:val="00165BA4"/>
    <w:rsid w:val="00172C13"/>
    <w:rsid w:val="001B1089"/>
    <w:rsid w:val="0021125D"/>
    <w:rsid w:val="00237E86"/>
    <w:rsid w:val="002870C2"/>
    <w:rsid w:val="003311D6"/>
    <w:rsid w:val="003446FF"/>
    <w:rsid w:val="00345002"/>
    <w:rsid w:val="003578BD"/>
    <w:rsid w:val="003B6F03"/>
    <w:rsid w:val="003C0290"/>
    <w:rsid w:val="003D2CEA"/>
    <w:rsid w:val="003E0936"/>
    <w:rsid w:val="003F4344"/>
    <w:rsid w:val="003F4560"/>
    <w:rsid w:val="003F7DB5"/>
    <w:rsid w:val="0040043D"/>
    <w:rsid w:val="004035CF"/>
    <w:rsid w:val="0041655C"/>
    <w:rsid w:val="00463CD8"/>
    <w:rsid w:val="00471D67"/>
    <w:rsid w:val="004763D3"/>
    <w:rsid w:val="00481E32"/>
    <w:rsid w:val="004A2A6F"/>
    <w:rsid w:val="004B6512"/>
    <w:rsid w:val="004F0C59"/>
    <w:rsid w:val="00503C21"/>
    <w:rsid w:val="00526648"/>
    <w:rsid w:val="00545D72"/>
    <w:rsid w:val="005575FF"/>
    <w:rsid w:val="005654CF"/>
    <w:rsid w:val="005704DE"/>
    <w:rsid w:val="005802A9"/>
    <w:rsid w:val="005D2999"/>
    <w:rsid w:val="005E3DC4"/>
    <w:rsid w:val="00604228"/>
    <w:rsid w:val="00674351"/>
    <w:rsid w:val="0067674E"/>
    <w:rsid w:val="006769AE"/>
    <w:rsid w:val="006829EE"/>
    <w:rsid w:val="006B406C"/>
    <w:rsid w:val="006B770D"/>
    <w:rsid w:val="006F52D1"/>
    <w:rsid w:val="00707358"/>
    <w:rsid w:val="007360E1"/>
    <w:rsid w:val="0075040C"/>
    <w:rsid w:val="0079042A"/>
    <w:rsid w:val="00794A16"/>
    <w:rsid w:val="007A0970"/>
    <w:rsid w:val="007A16F0"/>
    <w:rsid w:val="007A56B9"/>
    <w:rsid w:val="007B67E8"/>
    <w:rsid w:val="007B7B85"/>
    <w:rsid w:val="007E506E"/>
    <w:rsid w:val="007F7DF8"/>
    <w:rsid w:val="008A57F5"/>
    <w:rsid w:val="008A7A9E"/>
    <w:rsid w:val="008D16AC"/>
    <w:rsid w:val="008D336A"/>
    <w:rsid w:val="008D3EFE"/>
    <w:rsid w:val="00900684"/>
    <w:rsid w:val="009351EC"/>
    <w:rsid w:val="009517B2"/>
    <w:rsid w:val="00952203"/>
    <w:rsid w:val="00957001"/>
    <w:rsid w:val="00962D7E"/>
    <w:rsid w:val="0096339C"/>
    <w:rsid w:val="00974AF7"/>
    <w:rsid w:val="00976238"/>
    <w:rsid w:val="0099784E"/>
    <w:rsid w:val="009A2DBB"/>
    <w:rsid w:val="009B5A99"/>
    <w:rsid w:val="009C5BF9"/>
    <w:rsid w:val="009D49DE"/>
    <w:rsid w:val="009D7589"/>
    <w:rsid w:val="009E1736"/>
    <w:rsid w:val="00A20CF1"/>
    <w:rsid w:val="00A30F1F"/>
    <w:rsid w:val="00A520F3"/>
    <w:rsid w:val="00A90411"/>
    <w:rsid w:val="00AB66EA"/>
    <w:rsid w:val="00AC10FB"/>
    <w:rsid w:val="00AD24C1"/>
    <w:rsid w:val="00B0262E"/>
    <w:rsid w:val="00B06572"/>
    <w:rsid w:val="00B15747"/>
    <w:rsid w:val="00B569BA"/>
    <w:rsid w:val="00B94B3D"/>
    <w:rsid w:val="00BC0AEE"/>
    <w:rsid w:val="00BD7B55"/>
    <w:rsid w:val="00BE3642"/>
    <w:rsid w:val="00BE3AEF"/>
    <w:rsid w:val="00C33C3E"/>
    <w:rsid w:val="00C3631B"/>
    <w:rsid w:val="00C44AC9"/>
    <w:rsid w:val="00C65256"/>
    <w:rsid w:val="00C81A6E"/>
    <w:rsid w:val="00C865C2"/>
    <w:rsid w:val="00CB11EF"/>
    <w:rsid w:val="00CC1BF1"/>
    <w:rsid w:val="00CC23D9"/>
    <w:rsid w:val="00CD1790"/>
    <w:rsid w:val="00CE5960"/>
    <w:rsid w:val="00D2141D"/>
    <w:rsid w:val="00D276A5"/>
    <w:rsid w:val="00D3533C"/>
    <w:rsid w:val="00D64338"/>
    <w:rsid w:val="00D863FA"/>
    <w:rsid w:val="00DC3E91"/>
    <w:rsid w:val="00E25848"/>
    <w:rsid w:val="00E518DE"/>
    <w:rsid w:val="00E60078"/>
    <w:rsid w:val="00E63577"/>
    <w:rsid w:val="00E66B74"/>
    <w:rsid w:val="00E867D3"/>
    <w:rsid w:val="00ED0998"/>
    <w:rsid w:val="00EE0821"/>
    <w:rsid w:val="00F11010"/>
    <w:rsid w:val="00F43255"/>
    <w:rsid w:val="00F57077"/>
    <w:rsid w:val="00F6328D"/>
    <w:rsid w:val="00F71E71"/>
    <w:rsid w:val="00FA1039"/>
    <w:rsid w:val="00FA3186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C0A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C0A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D64338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locked/>
    <w:rsid w:val="00F43255"/>
    <w:rPr>
      <w:sz w:val="28"/>
    </w:rPr>
  </w:style>
  <w:style w:type="paragraph" w:styleId="a7">
    <w:name w:val="Body Text"/>
    <w:basedOn w:val="a"/>
    <w:link w:val="a6"/>
    <w:rsid w:val="00F43255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link w:val="a7"/>
    <w:uiPriority w:val="99"/>
    <w:semiHidden/>
    <w:rsid w:val="00F43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nazarovays</cp:lastModifiedBy>
  <cp:revision>7</cp:revision>
  <cp:lastPrinted>2025-05-16T07:48:00Z</cp:lastPrinted>
  <dcterms:created xsi:type="dcterms:W3CDTF">2025-03-11T10:36:00Z</dcterms:created>
  <dcterms:modified xsi:type="dcterms:W3CDTF">2025-08-15T08:01:00Z</dcterms:modified>
</cp:coreProperties>
</file>